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D137E" w14:textId="4528E55A" w:rsidR="003F28CB" w:rsidRPr="00F93E02" w:rsidRDefault="00A5581D" w:rsidP="003F28CB">
      <w:pPr>
        <w:pStyle w:val="Titel"/>
        <w:rPr>
          <w:color w:val="000000" w:themeColor="text1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31CBB2" wp14:editId="67AD9D70">
                <wp:simplePos x="0" y="0"/>
                <wp:positionH relativeFrom="column">
                  <wp:posOffset>-381000</wp:posOffset>
                </wp:positionH>
                <wp:positionV relativeFrom="paragraph">
                  <wp:posOffset>-808990</wp:posOffset>
                </wp:positionV>
                <wp:extent cx="6931378" cy="1975556"/>
                <wp:effectExtent l="0" t="0" r="3175" b="5715"/>
                <wp:wrapNone/>
                <wp:docPr id="3" name="Tekstfel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1378" cy="1975556"/>
                        </a:xfrm>
                        <a:prstGeom prst="rect">
                          <a:avLst/>
                        </a:prstGeom>
                        <a:solidFill>
                          <a:srgbClr val="00A40E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EC355F" w14:textId="77777777" w:rsidR="00A5581D" w:rsidRDefault="00A5581D" w:rsidP="003F28CB">
                            <w:pPr>
                              <w:pStyle w:val="Titel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</w:p>
                          <w:p w14:paraId="4B824FC8" w14:textId="6AF10CD5" w:rsidR="00F93E02" w:rsidRPr="009C731C" w:rsidRDefault="00A5581D" w:rsidP="00A5581D">
                            <w:pPr>
                              <w:pStyle w:val="Titel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  </w:t>
                            </w:r>
                            <w:r w:rsidR="003F28CB" w:rsidRPr="009C731C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Code of Conduct for </w:t>
                            </w:r>
                          </w:p>
                          <w:p w14:paraId="5C015C5E" w14:textId="2F16E16E" w:rsidR="009C731C" w:rsidRDefault="00A5581D" w:rsidP="003F28CB">
                            <w:pPr>
                              <w:pStyle w:val="Titel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  </w:t>
                            </w:r>
                            <w:r w:rsidR="003F28CB" w:rsidRPr="009C731C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leverandører og </w:t>
                            </w:r>
                          </w:p>
                          <w:p w14:paraId="272458A2" w14:textId="2DA99FA1" w:rsidR="003F28CB" w:rsidRPr="009C731C" w:rsidRDefault="00A5581D" w:rsidP="003F28CB">
                            <w:pPr>
                              <w:pStyle w:val="Titel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  </w:t>
                            </w:r>
                            <w:r w:rsidR="003F28CB" w:rsidRPr="009C731C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tredjepartsformidlere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31CBB2" id="_x0000_t202" coordsize="21600,21600" o:spt="202" path="m,l,21600r21600,l21600,xe">
                <v:stroke joinstyle="miter"/>
                <v:path gradientshapeok="t" o:connecttype="rect"/>
              </v:shapetype>
              <v:shape id="Tekstfelt 3" o:spid="_x0000_s1026" type="#_x0000_t202" style="position:absolute;margin-left:-30pt;margin-top:-63.7pt;width:545.8pt;height:155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" fillcolor="#00a40e" stroked="f" strokeweight=".5pt">
                <v:textbox>
                  <w:txbxContent>
                    <w:p w14:paraId="0CEC355F" w14:textId="77777777" w:rsidR="00A5581D" w:rsidRDefault="00A5581D" w:rsidP="003F28CB">
                      <w:pPr>
                        <w:pStyle w:val="Titel"/>
                        <w:rPr>
                          <w:b/>
                          <w:bCs/>
                          <w:color w:val="FFFFFF" w:themeColor="background1"/>
                        </w:rPr>
                      </w:pPr>
                    </w:p>
                    <w:p w14:paraId="4B824FC8" w14:textId="6AF10CD5" w:rsidR="00F93E02" w:rsidRPr="009C731C" w:rsidRDefault="00A5581D" w:rsidP="00A5581D">
                      <w:pPr>
                        <w:pStyle w:val="Titel"/>
                        <w:rPr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</w:rPr>
                        <w:t xml:space="preserve">   </w:t>
                      </w:r>
                      <w:r w:rsidR="003F28CB" w:rsidRPr="009C731C">
                        <w:rPr>
                          <w:b/>
                          <w:bCs/>
                          <w:color w:val="FFFFFF" w:themeColor="background1"/>
                        </w:rPr>
                        <w:t xml:space="preserve">Code of </w:t>
                      </w:r>
                      <w:proofErr w:type="spellStart"/>
                      <w:r w:rsidR="003F28CB" w:rsidRPr="009C731C">
                        <w:rPr>
                          <w:b/>
                          <w:bCs/>
                          <w:color w:val="FFFFFF" w:themeColor="background1"/>
                        </w:rPr>
                        <w:t>Conduct</w:t>
                      </w:r>
                      <w:proofErr w:type="spellEnd"/>
                      <w:r w:rsidR="003F28CB" w:rsidRPr="009C731C">
                        <w:rPr>
                          <w:b/>
                          <w:bCs/>
                          <w:color w:val="FFFFFF" w:themeColor="background1"/>
                        </w:rPr>
                        <w:t xml:space="preserve"> for </w:t>
                      </w:r>
                    </w:p>
                    <w:p w14:paraId="5C015C5E" w14:textId="2F16E16E" w:rsidR="009C731C" w:rsidRDefault="00A5581D" w:rsidP="003F28CB">
                      <w:pPr>
                        <w:pStyle w:val="Titel"/>
                        <w:rPr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</w:rPr>
                        <w:t xml:space="preserve">   </w:t>
                      </w:r>
                      <w:r w:rsidR="003F28CB" w:rsidRPr="009C731C">
                        <w:rPr>
                          <w:b/>
                          <w:bCs/>
                          <w:color w:val="FFFFFF" w:themeColor="background1"/>
                        </w:rPr>
                        <w:t xml:space="preserve">leverandører og </w:t>
                      </w:r>
                    </w:p>
                    <w:p w14:paraId="272458A2" w14:textId="2DA99FA1" w:rsidR="003F28CB" w:rsidRPr="009C731C" w:rsidRDefault="00A5581D" w:rsidP="003F28CB">
                      <w:pPr>
                        <w:pStyle w:val="Titel"/>
                        <w:rPr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</w:rPr>
                        <w:t xml:space="preserve">   </w:t>
                      </w:r>
                      <w:r w:rsidR="003F28CB" w:rsidRPr="009C731C">
                        <w:rPr>
                          <w:b/>
                          <w:bCs/>
                          <w:color w:val="FFFFFF" w:themeColor="background1"/>
                        </w:rPr>
                        <w:t>tredjepartsformidlere</w:t>
                      </w:r>
                    </w:p>
                  </w:txbxContent>
                </v:textbox>
              </v:shape>
            </w:pict>
          </mc:Fallback>
        </mc:AlternateContent>
      </w:r>
    </w:p>
    <w:p w14:paraId="1CA71057" w14:textId="2E9687CB" w:rsidR="003F28CB" w:rsidRPr="00F93E02" w:rsidRDefault="003F28CB">
      <w:pPr>
        <w:rPr>
          <w:lang w:val="en-US"/>
        </w:rPr>
      </w:pPr>
    </w:p>
    <w:p w14:paraId="0FD43DDE" w14:textId="49A474FD" w:rsidR="003F28CB" w:rsidRPr="00F93E02" w:rsidRDefault="003F28CB">
      <w:pPr>
        <w:rPr>
          <w:lang w:val="en-US"/>
        </w:rPr>
      </w:pPr>
    </w:p>
    <w:p w14:paraId="54BA015D" w14:textId="6FBEDC2A" w:rsidR="007A1EAF" w:rsidRPr="00F93E02" w:rsidRDefault="007A1EAF">
      <w:pPr>
        <w:rPr>
          <w:lang w:val="en-US"/>
        </w:rPr>
      </w:pPr>
    </w:p>
    <w:p w14:paraId="770A1869" w14:textId="77777777" w:rsidR="00A5581D" w:rsidRPr="009200C4" w:rsidRDefault="00A5581D">
      <w:pPr>
        <w:rPr>
          <w:sz w:val="21"/>
          <w:szCs w:val="21"/>
        </w:rPr>
      </w:pPr>
    </w:p>
    <w:p w14:paraId="4DCC176F" w14:textId="77777777" w:rsidR="00206179" w:rsidRDefault="00206179">
      <w:pPr>
        <w:rPr>
          <w:sz w:val="22"/>
          <w:szCs w:val="22"/>
        </w:rPr>
      </w:pPr>
    </w:p>
    <w:p w14:paraId="27917F63" w14:textId="3C7774E4" w:rsidR="000F7FE9" w:rsidRPr="00206179" w:rsidRDefault="00F93E02">
      <w:pPr>
        <w:rPr>
          <w:sz w:val="20"/>
          <w:szCs w:val="20"/>
        </w:rPr>
      </w:pPr>
      <w:r w:rsidRPr="00206179">
        <w:rPr>
          <w:sz w:val="20"/>
          <w:szCs w:val="20"/>
        </w:rPr>
        <w:t>Med denne Code of Conduct</w:t>
      </w:r>
      <w:r w:rsidR="000A0F1E" w:rsidRPr="00206179">
        <w:rPr>
          <w:sz w:val="20"/>
          <w:szCs w:val="20"/>
        </w:rPr>
        <w:t xml:space="preserve"> fastsættes de grundlæggende krav, der stilles til leverandører og tredjepartsformidlere for virksomheden BF12 A/S, med hensyn til deres forpligtelser over for interessenterne og miljøet. BF12 A/S forbeholder sig retten til i et rimeligt </w:t>
      </w:r>
      <w:r w:rsidR="000F7FE9" w:rsidRPr="00206179">
        <w:rPr>
          <w:sz w:val="20"/>
          <w:szCs w:val="20"/>
        </w:rPr>
        <w:t>omfang</w:t>
      </w:r>
      <w:r w:rsidR="000A0F1E" w:rsidRPr="00206179">
        <w:rPr>
          <w:sz w:val="20"/>
          <w:szCs w:val="20"/>
        </w:rPr>
        <w:t xml:space="preserve"> at ændre kravene i denne Code of Conduct i overensstemmelse med eventuelle ændringer af BF12 A/S’s inter</w:t>
      </w:r>
      <w:r w:rsidR="000F7FE9" w:rsidRPr="00206179">
        <w:rPr>
          <w:sz w:val="20"/>
          <w:szCs w:val="20"/>
        </w:rPr>
        <w:t>ne</w:t>
      </w:r>
      <w:r w:rsidR="000A0F1E" w:rsidRPr="00206179">
        <w:rPr>
          <w:sz w:val="20"/>
          <w:szCs w:val="20"/>
        </w:rPr>
        <w:t xml:space="preserve"> Compliance program</w:t>
      </w:r>
      <w:r w:rsidR="000F7FE9" w:rsidRPr="00206179">
        <w:rPr>
          <w:sz w:val="20"/>
          <w:szCs w:val="20"/>
        </w:rPr>
        <w:t>. I dette tilfælde anser BF12 A/S enhver revideret version af Code of Conduct som godkendt, uden at der kræves nye underskrifter fra leverandøren. BF12 A/S har ret til at foretage inspektioner med henblik på at bekræfte overholdelse af denne Code of Conduct.</w:t>
      </w:r>
    </w:p>
    <w:p w14:paraId="0A903216" w14:textId="77777777" w:rsidR="00A5581D" w:rsidRPr="00206179" w:rsidRDefault="00A5581D">
      <w:pPr>
        <w:rPr>
          <w:sz w:val="20"/>
          <w:szCs w:val="20"/>
        </w:rPr>
      </w:pPr>
    </w:p>
    <w:p w14:paraId="7CB3CEF6" w14:textId="58DE2AE4" w:rsidR="000F7FE9" w:rsidRPr="00206179" w:rsidRDefault="000F7FE9">
      <w:pPr>
        <w:rPr>
          <w:sz w:val="20"/>
          <w:szCs w:val="20"/>
        </w:rPr>
      </w:pPr>
      <w:r w:rsidRPr="00206179">
        <w:rPr>
          <w:sz w:val="20"/>
          <w:szCs w:val="20"/>
        </w:rPr>
        <w:t>Leverandøren og/eller tredjepartsformidleren erklærer hermed, at de vil:</w:t>
      </w:r>
    </w:p>
    <w:p w14:paraId="5E4F5116" w14:textId="77777777" w:rsidR="00FC2241" w:rsidRDefault="00FC2241">
      <w:pPr>
        <w:rPr>
          <w:sz w:val="32"/>
          <w:szCs w:val="32"/>
        </w:rPr>
      </w:pPr>
    </w:p>
    <w:p w14:paraId="6769183D" w14:textId="7085F685" w:rsidR="001E3E40" w:rsidRPr="001E3E40" w:rsidRDefault="001E3E40">
      <w:pPr>
        <w:rPr>
          <w:sz w:val="22"/>
          <w:szCs w:val="22"/>
        </w:rPr>
        <w:sectPr w:rsidR="001E3E40" w:rsidRPr="001E3E40">
          <w:footerReference w:type="default" r:id="rId8"/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</w:p>
    <w:p w14:paraId="603DDE32" w14:textId="29E79352" w:rsidR="000F7FE9" w:rsidRPr="00A5581D" w:rsidRDefault="000F7FE9">
      <w:pPr>
        <w:pBdr>
          <w:bottom w:val="single" w:sz="12" w:space="1" w:color="auto"/>
        </w:pBdr>
      </w:pPr>
      <w:r w:rsidRPr="00A5581D">
        <w:t>Menneskerettigheder</w:t>
      </w:r>
    </w:p>
    <w:p w14:paraId="1F408D8F" w14:textId="0A8370C2" w:rsidR="000F7FE9" w:rsidRPr="009200C4" w:rsidRDefault="000F7FE9">
      <w:pPr>
        <w:rPr>
          <w:sz w:val="21"/>
          <w:szCs w:val="21"/>
        </w:rPr>
      </w:pPr>
    </w:p>
    <w:p w14:paraId="6F8972BA" w14:textId="1832187C" w:rsidR="000F7FE9" w:rsidRPr="00206179" w:rsidRDefault="000F7FE9" w:rsidP="000F7FE9">
      <w:pPr>
        <w:pStyle w:val="Listeafsnit"/>
        <w:numPr>
          <w:ilvl w:val="0"/>
          <w:numId w:val="1"/>
        </w:numPr>
        <w:rPr>
          <w:sz w:val="20"/>
          <w:szCs w:val="20"/>
        </w:rPr>
      </w:pPr>
      <w:r w:rsidRPr="00206179">
        <w:rPr>
          <w:sz w:val="20"/>
          <w:szCs w:val="20"/>
        </w:rPr>
        <w:t>Respektere beskyttelsen af internationale anerkendte menneskerettigheder og undgå medvirken i overtrædelse af menneskerettigheder.</w:t>
      </w:r>
    </w:p>
    <w:p w14:paraId="54E211FB" w14:textId="306B79BA" w:rsidR="000F7FE9" w:rsidRPr="00206179" w:rsidRDefault="000F7FE9" w:rsidP="000F7FE9">
      <w:pPr>
        <w:rPr>
          <w:sz w:val="20"/>
          <w:szCs w:val="20"/>
        </w:rPr>
      </w:pPr>
    </w:p>
    <w:p w14:paraId="0689F305" w14:textId="7AA6A0AD" w:rsidR="000F7FE9" w:rsidRPr="00206179" w:rsidRDefault="000F7FE9" w:rsidP="000F7FE9">
      <w:pPr>
        <w:rPr>
          <w:b/>
          <w:bCs/>
          <w:sz w:val="20"/>
          <w:szCs w:val="20"/>
        </w:rPr>
      </w:pPr>
      <w:r w:rsidRPr="00206179">
        <w:rPr>
          <w:b/>
          <w:bCs/>
          <w:sz w:val="20"/>
          <w:szCs w:val="20"/>
        </w:rPr>
        <w:t>Ligebehandling</w:t>
      </w:r>
    </w:p>
    <w:p w14:paraId="37618E4C" w14:textId="179C444A" w:rsidR="000F7FE9" w:rsidRPr="00206179" w:rsidRDefault="00E2569E" w:rsidP="000F7FE9">
      <w:pPr>
        <w:pStyle w:val="Listeafsnit"/>
        <w:numPr>
          <w:ilvl w:val="0"/>
          <w:numId w:val="1"/>
        </w:numPr>
        <w:rPr>
          <w:sz w:val="20"/>
          <w:szCs w:val="20"/>
        </w:rPr>
      </w:pPr>
      <w:r w:rsidRPr="00206179">
        <w:rPr>
          <w:sz w:val="20"/>
          <w:szCs w:val="20"/>
        </w:rPr>
        <w:t>Ikke tolerere nogen former for uacceptabel behandling af enkeltpersoner, såsom psykisk mishandling, sexchikane eller diskriminering, herunder gestikulationer og verbal eller fysisk kontakt, der er seksuel, undertrykkende, truende eller udnyttende.</w:t>
      </w:r>
    </w:p>
    <w:p w14:paraId="60F49C1A" w14:textId="09A7FF4D" w:rsidR="00E2569E" w:rsidRPr="00206179" w:rsidRDefault="00AA70B7" w:rsidP="000F7FE9">
      <w:pPr>
        <w:pStyle w:val="Listeafsnit"/>
        <w:numPr>
          <w:ilvl w:val="0"/>
          <w:numId w:val="1"/>
        </w:numPr>
        <w:rPr>
          <w:sz w:val="20"/>
          <w:szCs w:val="20"/>
        </w:rPr>
      </w:pPr>
      <w:r w:rsidRPr="00206179">
        <w:rPr>
          <w:sz w:val="20"/>
          <w:szCs w:val="20"/>
        </w:rPr>
        <w:t>Fremme lige muligheder for og behandling af medarbejdere, uafhængigt af deres hudfarve, race, nationalitet, etnicitet, politisk tilhørsforhold, social baggrund, handicap, seksuel orientering, civilstand, religiøs overbevisning, køn eller alder.</w:t>
      </w:r>
    </w:p>
    <w:p w14:paraId="0CF9F38F" w14:textId="67962841" w:rsidR="00AA70B7" w:rsidRPr="00206179" w:rsidRDefault="00AA70B7" w:rsidP="00FC2241">
      <w:pPr>
        <w:rPr>
          <w:sz w:val="20"/>
          <w:szCs w:val="20"/>
        </w:rPr>
      </w:pPr>
    </w:p>
    <w:p w14:paraId="21827F1E" w14:textId="656F063B" w:rsidR="00FC2241" w:rsidRPr="00206179" w:rsidRDefault="00FC2241" w:rsidP="00FC2241">
      <w:pPr>
        <w:rPr>
          <w:b/>
          <w:bCs/>
          <w:sz w:val="20"/>
          <w:szCs w:val="20"/>
        </w:rPr>
      </w:pPr>
      <w:r w:rsidRPr="00206179">
        <w:rPr>
          <w:b/>
          <w:bCs/>
          <w:sz w:val="20"/>
          <w:szCs w:val="20"/>
        </w:rPr>
        <w:t>Respekt for kulturer og samfund</w:t>
      </w:r>
    </w:p>
    <w:p w14:paraId="338C28CF" w14:textId="58BF2DE5" w:rsidR="007F196F" w:rsidRDefault="00FC2241" w:rsidP="007F196F">
      <w:pPr>
        <w:pStyle w:val="Listeafsnit"/>
        <w:numPr>
          <w:ilvl w:val="0"/>
          <w:numId w:val="3"/>
        </w:numPr>
        <w:rPr>
          <w:sz w:val="20"/>
          <w:szCs w:val="20"/>
        </w:rPr>
      </w:pPr>
      <w:r w:rsidRPr="00206179">
        <w:rPr>
          <w:sz w:val="20"/>
          <w:szCs w:val="20"/>
        </w:rPr>
        <w:t>Støtte økonomisk og social udvikling af lokalsamfund og sikre gennemgående respekt for menneskerettigheder, værdighed, mål, kultur og naturlig ressourcebasserede livsgrundlag i alle områder, hvor der drives virksomhed.</w:t>
      </w:r>
    </w:p>
    <w:p w14:paraId="39509411" w14:textId="0B770E16" w:rsidR="00206179" w:rsidRDefault="00206179" w:rsidP="00206179">
      <w:pPr>
        <w:rPr>
          <w:sz w:val="20"/>
          <w:szCs w:val="20"/>
        </w:rPr>
      </w:pPr>
    </w:p>
    <w:p w14:paraId="7164079A" w14:textId="2584A631" w:rsidR="00206179" w:rsidRDefault="00206179" w:rsidP="00206179">
      <w:pPr>
        <w:rPr>
          <w:sz w:val="20"/>
          <w:szCs w:val="20"/>
        </w:rPr>
      </w:pPr>
    </w:p>
    <w:p w14:paraId="6CE87A64" w14:textId="302191D8" w:rsidR="00206179" w:rsidRDefault="00206179" w:rsidP="00206179">
      <w:pPr>
        <w:rPr>
          <w:sz w:val="20"/>
          <w:szCs w:val="20"/>
        </w:rPr>
      </w:pPr>
    </w:p>
    <w:p w14:paraId="12E4D61A" w14:textId="6FF6539F" w:rsidR="002346C7" w:rsidRDefault="002346C7" w:rsidP="00206179">
      <w:pPr>
        <w:rPr>
          <w:sz w:val="20"/>
          <w:szCs w:val="20"/>
        </w:rPr>
      </w:pPr>
    </w:p>
    <w:p w14:paraId="57F2F318" w14:textId="77777777" w:rsidR="002346C7" w:rsidRDefault="002346C7" w:rsidP="00206179">
      <w:pPr>
        <w:rPr>
          <w:sz w:val="20"/>
          <w:szCs w:val="20"/>
        </w:rPr>
      </w:pPr>
    </w:p>
    <w:p w14:paraId="46B7E44B" w14:textId="17BDEB9D" w:rsidR="00206179" w:rsidRDefault="00206179" w:rsidP="00206179">
      <w:pPr>
        <w:rPr>
          <w:sz w:val="20"/>
          <w:szCs w:val="20"/>
        </w:rPr>
      </w:pPr>
    </w:p>
    <w:p w14:paraId="6C049BC2" w14:textId="07D84463" w:rsidR="00206179" w:rsidRDefault="00206179" w:rsidP="00206179">
      <w:pPr>
        <w:rPr>
          <w:sz w:val="20"/>
          <w:szCs w:val="20"/>
        </w:rPr>
      </w:pPr>
    </w:p>
    <w:p w14:paraId="0EC43474" w14:textId="77777777" w:rsidR="00206179" w:rsidRPr="00206179" w:rsidRDefault="00206179" w:rsidP="00206179">
      <w:pPr>
        <w:rPr>
          <w:sz w:val="20"/>
          <w:szCs w:val="20"/>
        </w:rPr>
      </w:pPr>
    </w:p>
    <w:p w14:paraId="0018D115" w14:textId="54D9CF07" w:rsidR="0068191C" w:rsidRPr="00A5581D" w:rsidRDefault="0068191C">
      <w:pPr>
        <w:pBdr>
          <w:bottom w:val="single" w:sz="12" w:space="1" w:color="auto"/>
        </w:pBdr>
      </w:pPr>
      <w:r w:rsidRPr="00A5581D">
        <w:t xml:space="preserve">Rimelige </w:t>
      </w:r>
      <w:r w:rsidR="00A5581D" w:rsidRPr="00A5581D">
        <w:t>drift praksisser</w:t>
      </w:r>
    </w:p>
    <w:p w14:paraId="0D2B422E" w14:textId="77777777" w:rsidR="0068191C" w:rsidRPr="002346C7" w:rsidRDefault="0068191C">
      <w:pPr>
        <w:rPr>
          <w:sz w:val="20"/>
          <w:szCs w:val="20"/>
        </w:rPr>
      </w:pPr>
    </w:p>
    <w:p w14:paraId="5CA70653" w14:textId="14C1BDE3" w:rsidR="0068191C" w:rsidRPr="002346C7" w:rsidRDefault="0068191C" w:rsidP="0068191C">
      <w:pPr>
        <w:rPr>
          <w:b/>
          <w:bCs/>
          <w:sz w:val="20"/>
          <w:szCs w:val="20"/>
        </w:rPr>
      </w:pPr>
      <w:r w:rsidRPr="002346C7">
        <w:rPr>
          <w:b/>
          <w:bCs/>
          <w:sz w:val="20"/>
          <w:szCs w:val="20"/>
        </w:rPr>
        <w:t>Overholdelse af lovgivningen</w:t>
      </w:r>
    </w:p>
    <w:p w14:paraId="679E58C5" w14:textId="1F849146" w:rsidR="0068191C" w:rsidRPr="002346C7" w:rsidRDefault="0068191C" w:rsidP="0068191C">
      <w:pPr>
        <w:pStyle w:val="Listeafsnit"/>
        <w:numPr>
          <w:ilvl w:val="0"/>
          <w:numId w:val="3"/>
        </w:numPr>
        <w:rPr>
          <w:sz w:val="20"/>
          <w:szCs w:val="20"/>
        </w:rPr>
      </w:pPr>
      <w:r w:rsidRPr="002346C7">
        <w:rPr>
          <w:sz w:val="20"/>
          <w:szCs w:val="20"/>
        </w:rPr>
        <w:t>Overholde lovene i de gældende retssystemer.</w:t>
      </w:r>
    </w:p>
    <w:p w14:paraId="3BC5F2BC" w14:textId="1885BEB7" w:rsidR="0068191C" w:rsidRPr="002346C7" w:rsidRDefault="0068191C" w:rsidP="0068191C">
      <w:pPr>
        <w:rPr>
          <w:sz w:val="20"/>
          <w:szCs w:val="20"/>
        </w:rPr>
      </w:pPr>
    </w:p>
    <w:p w14:paraId="5DF22BF3" w14:textId="34DFB985" w:rsidR="0068191C" w:rsidRPr="002346C7" w:rsidRDefault="0068191C" w:rsidP="0068191C">
      <w:pPr>
        <w:rPr>
          <w:b/>
          <w:bCs/>
          <w:sz w:val="20"/>
          <w:szCs w:val="20"/>
        </w:rPr>
      </w:pPr>
      <w:r w:rsidRPr="002346C7">
        <w:rPr>
          <w:b/>
          <w:bCs/>
          <w:sz w:val="20"/>
          <w:szCs w:val="20"/>
        </w:rPr>
        <w:t>Rimelig behandling og forsyningskæden</w:t>
      </w:r>
    </w:p>
    <w:p w14:paraId="05DCF5AB" w14:textId="72AF4755" w:rsidR="0068191C" w:rsidRPr="002346C7" w:rsidRDefault="0068191C" w:rsidP="0068191C">
      <w:pPr>
        <w:pStyle w:val="Listeafsnit"/>
        <w:numPr>
          <w:ilvl w:val="0"/>
          <w:numId w:val="3"/>
        </w:numPr>
        <w:rPr>
          <w:sz w:val="20"/>
          <w:szCs w:val="20"/>
        </w:rPr>
      </w:pPr>
      <w:r w:rsidRPr="002346C7">
        <w:rPr>
          <w:sz w:val="20"/>
          <w:szCs w:val="20"/>
        </w:rPr>
        <w:t>Respektere andres intellektuelle ejendom.</w:t>
      </w:r>
    </w:p>
    <w:p w14:paraId="49508A1B" w14:textId="42C56BC7" w:rsidR="0068191C" w:rsidRPr="002346C7" w:rsidRDefault="0068191C" w:rsidP="0068191C">
      <w:pPr>
        <w:pStyle w:val="Listeafsnit"/>
        <w:numPr>
          <w:ilvl w:val="0"/>
          <w:numId w:val="3"/>
        </w:numPr>
        <w:rPr>
          <w:sz w:val="20"/>
          <w:szCs w:val="20"/>
        </w:rPr>
      </w:pPr>
      <w:r w:rsidRPr="002346C7">
        <w:rPr>
          <w:sz w:val="20"/>
          <w:szCs w:val="20"/>
        </w:rPr>
        <w:t>Gøre opmærksom på og fremme overholdelsen af denne Code of Conduct blandt leverandører med en rimelig indsats.</w:t>
      </w:r>
    </w:p>
    <w:p w14:paraId="2AC49566" w14:textId="42DCF2C4" w:rsidR="0068191C" w:rsidRPr="002346C7" w:rsidRDefault="0068191C" w:rsidP="0068191C">
      <w:pPr>
        <w:pStyle w:val="Listeafsnit"/>
        <w:numPr>
          <w:ilvl w:val="0"/>
          <w:numId w:val="3"/>
        </w:numPr>
        <w:rPr>
          <w:sz w:val="20"/>
          <w:szCs w:val="20"/>
        </w:rPr>
      </w:pPr>
      <w:r w:rsidRPr="002346C7">
        <w:rPr>
          <w:sz w:val="20"/>
          <w:szCs w:val="20"/>
        </w:rPr>
        <w:t>Overholde ligebehandlingsprincipperne, hvad angår udvælgelse og behandling af leverandører.</w:t>
      </w:r>
    </w:p>
    <w:p w14:paraId="0258E037" w14:textId="77777777" w:rsidR="0068191C" w:rsidRDefault="0068191C" w:rsidP="0068191C">
      <w:pPr>
        <w:rPr>
          <w:b/>
          <w:bCs/>
          <w:sz w:val="20"/>
          <w:szCs w:val="20"/>
        </w:rPr>
      </w:pPr>
    </w:p>
    <w:p w14:paraId="1FB3C931" w14:textId="77777777" w:rsidR="00A5581D" w:rsidRDefault="00A5581D" w:rsidP="0068191C">
      <w:pPr>
        <w:rPr>
          <w:b/>
          <w:bCs/>
          <w:sz w:val="20"/>
          <w:szCs w:val="20"/>
        </w:rPr>
      </w:pPr>
    </w:p>
    <w:p w14:paraId="06634DDC" w14:textId="77777777" w:rsidR="00A5581D" w:rsidRDefault="00A5581D" w:rsidP="0068191C">
      <w:pPr>
        <w:rPr>
          <w:b/>
          <w:bCs/>
          <w:sz w:val="20"/>
          <w:szCs w:val="20"/>
        </w:rPr>
      </w:pPr>
    </w:p>
    <w:p w14:paraId="07BABC2E" w14:textId="41BE6660" w:rsidR="00A5581D" w:rsidRDefault="00A5581D" w:rsidP="0068191C">
      <w:pPr>
        <w:rPr>
          <w:b/>
          <w:bCs/>
          <w:sz w:val="20"/>
          <w:szCs w:val="20"/>
        </w:rPr>
      </w:pPr>
    </w:p>
    <w:p w14:paraId="406A4253" w14:textId="29ABD78A" w:rsidR="00A5581D" w:rsidRDefault="00A5581D" w:rsidP="0068191C">
      <w:pPr>
        <w:rPr>
          <w:b/>
          <w:bCs/>
          <w:sz w:val="20"/>
          <w:szCs w:val="20"/>
        </w:rPr>
      </w:pPr>
    </w:p>
    <w:p w14:paraId="40789749" w14:textId="6D50904D" w:rsidR="00206179" w:rsidRDefault="00206179" w:rsidP="0068191C">
      <w:pPr>
        <w:rPr>
          <w:b/>
          <w:bCs/>
          <w:sz w:val="20"/>
          <w:szCs w:val="20"/>
        </w:rPr>
      </w:pPr>
    </w:p>
    <w:p w14:paraId="46BCD06F" w14:textId="1A85DED1" w:rsidR="00206179" w:rsidRDefault="00206179" w:rsidP="0068191C">
      <w:pPr>
        <w:rPr>
          <w:b/>
          <w:bCs/>
          <w:sz w:val="20"/>
          <w:szCs w:val="20"/>
        </w:rPr>
      </w:pPr>
    </w:p>
    <w:p w14:paraId="1CC1BCCA" w14:textId="4F744216" w:rsidR="002346C7" w:rsidRDefault="002346C7" w:rsidP="0068191C">
      <w:pPr>
        <w:rPr>
          <w:b/>
          <w:bCs/>
          <w:sz w:val="20"/>
          <w:szCs w:val="20"/>
        </w:rPr>
      </w:pPr>
    </w:p>
    <w:p w14:paraId="3A182261" w14:textId="4AEBBBA7" w:rsidR="002346C7" w:rsidRDefault="002346C7" w:rsidP="0068191C">
      <w:pPr>
        <w:rPr>
          <w:b/>
          <w:bCs/>
          <w:sz w:val="20"/>
          <w:szCs w:val="20"/>
        </w:rPr>
      </w:pPr>
    </w:p>
    <w:p w14:paraId="508ADC65" w14:textId="7A35E9A7" w:rsidR="002346C7" w:rsidRDefault="002346C7" w:rsidP="0068191C">
      <w:pPr>
        <w:rPr>
          <w:b/>
          <w:bCs/>
          <w:sz w:val="20"/>
          <w:szCs w:val="20"/>
        </w:rPr>
      </w:pPr>
    </w:p>
    <w:p w14:paraId="01519924" w14:textId="77777777" w:rsidR="002346C7" w:rsidRDefault="002346C7" w:rsidP="0068191C">
      <w:pPr>
        <w:rPr>
          <w:b/>
          <w:bCs/>
          <w:sz w:val="20"/>
          <w:szCs w:val="20"/>
        </w:rPr>
      </w:pPr>
    </w:p>
    <w:p w14:paraId="76032D4A" w14:textId="72ED5602" w:rsidR="00206179" w:rsidRDefault="00206179" w:rsidP="0068191C">
      <w:pPr>
        <w:rPr>
          <w:b/>
          <w:bCs/>
          <w:sz w:val="20"/>
          <w:szCs w:val="20"/>
        </w:rPr>
      </w:pPr>
    </w:p>
    <w:p w14:paraId="16097ABF" w14:textId="04B6BA25" w:rsidR="00206179" w:rsidRDefault="00206179" w:rsidP="0068191C">
      <w:pPr>
        <w:rPr>
          <w:b/>
          <w:bCs/>
          <w:sz w:val="20"/>
          <w:szCs w:val="20"/>
        </w:rPr>
      </w:pPr>
    </w:p>
    <w:p w14:paraId="710FDF3A" w14:textId="6F238799" w:rsidR="00206179" w:rsidRDefault="00206179" w:rsidP="0068191C">
      <w:pPr>
        <w:rPr>
          <w:b/>
          <w:bCs/>
          <w:sz w:val="20"/>
          <w:szCs w:val="20"/>
        </w:rPr>
      </w:pPr>
    </w:p>
    <w:p w14:paraId="4115E262" w14:textId="7F9A8F5B" w:rsidR="002346C7" w:rsidRDefault="002346C7" w:rsidP="0068191C">
      <w:pPr>
        <w:rPr>
          <w:b/>
          <w:bCs/>
          <w:sz w:val="20"/>
          <w:szCs w:val="20"/>
        </w:rPr>
      </w:pPr>
    </w:p>
    <w:p w14:paraId="677A9A61" w14:textId="6581730C" w:rsidR="002346C7" w:rsidRDefault="002346C7" w:rsidP="0068191C">
      <w:pPr>
        <w:rPr>
          <w:b/>
          <w:bCs/>
          <w:sz w:val="20"/>
          <w:szCs w:val="20"/>
        </w:rPr>
      </w:pPr>
    </w:p>
    <w:p w14:paraId="32277E35" w14:textId="77777777" w:rsidR="002346C7" w:rsidRDefault="002346C7" w:rsidP="0068191C">
      <w:pPr>
        <w:rPr>
          <w:b/>
          <w:bCs/>
          <w:sz w:val="20"/>
          <w:szCs w:val="20"/>
        </w:rPr>
      </w:pPr>
    </w:p>
    <w:p w14:paraId="055B1595" w14:textId="12579ECB" w:rsidR="00206179" w:rsidRDefault="00206179" w:rsidP="0068191C">
      <w:pPr>
        <w:rPr>
          <w:b/>
          <w:bCs/>
          <w:sz w:val="20"/>
          <w:szCs w:val="20"/>
        </w:rPr>
      </w:pPr>
    </w:p>
    <w:p w14:paraId="467384EC" w14:textId="77777777" w:rsidR="00206179" w:rsidRDefault="00206179" w:rsidP="0068191C">
      <w:pPr>
        <w:rPr>
          <w:b/>
          <w:bCs/>
          <w:sz w:val="20"/>
          <w:szCs w:val="20"/>
        </w:rPr>
      </w:pPr>
    </w:p>
    <w:p w14:paraId="0D178C82" w14:textId="77777777" w:rsidR="00A5581D" w:rsidRDefault="00A5581D" w:rsidP="0068191C">
      <w:pPr>
        <w:rPr>
          <w:b/>
          <w:bCs/>
          <w:sz w:val="20"/>
          <w:szCs w:val="20"/>
        </w:rPr>
      </w:pPr>
    </w:p>
    <w:p w14:paraId="5B8DE12A" w14:textId="77777777" w:rsidR="00A5581D" w:rsidRDefault="00A5581D" w:rsidP="0068191C">
      <w:pPr>
        <w:rPr>
          <w:b/>
          <w:bCs/>
          <w:sz w:val="20"/>
          <w:szCs w:val="20"/>
        </w:rPr>
      </w:pPr>
    </w:p>
    <w:p w14:paraId="49A0E3C5" w14:textId="77777777" w:rsidR="00A5581D" w:rsidRDefault="00A5581D" w:rsidP="0068191C">
      <w:pPr>
        <w:rPr>
          <w:b/>
          <w:bCs/>
          <w:sz w:val="20"/>
          <w:szCs w:val="20"/>
        </w:rPr>
      </w:pPr>
    </w:p>
    <w:p w14:paraId="3898190A" w14:textId="1745A33D" w:rsidR="00A5581D" w:rsidRDefault="002346C7" w:rsidP="0068191C">
      <w:pPr>
        <w:rPr>
          <w:b/>
          <w:bCs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AB0501" wp14:editId="3651B0BB">
                <wp:simplePos x="0" y="0"/>
                <wp:positionH relativeFrom="column">
                  <wp:posOffset>-398145</wp:posOffset>
                </wp:positionH>
                <wp:positionV relativeFrom="paragraph">
                  <wp:posOffset>-770255</wp:posOffset>
                </wp:positionV>
                <wp:extent cx="6931378" cy="1975556"/>
                <wp:effectExtent l="0" t="0" r="0" b="5715"/>
                <wp:wrapNone/>
                <wp:docPr id="4" name="Tekstfel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1378" cy="1975556"/>
                        </a:xfrm>
                        <a:prstGeom prst="rect">
                          <a:avLst/>
                        </a:prstGeom>
                        <a:solidFill>
                          <a:srgbClr val="00A40E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ABF0A5" w14:textId="77777777" w:rsidR="00A5581D" w:rsidRDefault="00A5581D" w:rsidP="00A5581D">
                            <w:pPr>
                              <w:pStyle w:val="Titel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</w:p>
                          <w:p w14:paraId="5E3B9F10" w14:textId="77777777" w:rsidR="00A5581D" w:rsidRPr="009C731C" w:rsidRDefault="00A5581D" w:rsidP="00A5581D">
                            <w:pPr>
                              <w:pStyle w:val="Titel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  </w:t>
                            </w:r>
                            <w:r w:rsidRPr="009C731C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Code of Conduct for </w:t>
                            </w:r>
                          </w:p>
                          <w:p w14:paraId="305220B3" w14:textId="77777777" w:rsidR="00A5581D" w:rsidRDefault="00A5581D" w:rsidP="00A5581D">
                            <w:pPr>
                              <w:pStyle w:val="Titel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  </w:t>
                            </w:r>
                            <w:r w:rsidRPr="009C731C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leverandører og </w:t>
                            </w:r>
                          </w:p>
                          <w:p w14:paraId="59BD3E7B" w14:textId="02C25571" w:rsidR="00A5581D" w:rsidRDefault="00A5581D" w:rsidP="00A5581D">
                            <w:pPr>
                              <w:pStyle w:val="Titel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  </w:t>
                            </w:r>
                            <w:r w:rsidRPr="009C731C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tredjepartsformidlere</w:t>
                            </w:r>
                          </w:p>
                          <w:p w14:paraId="745476B6" w14:textId="675B19D4" w:rsidR="008400AB" w:rsidRDefault="008400AB" w:rsidP="008400AB"/>
                          <w:p w14:paraId="2CFAD892" w14:textId="2E532ADD" w:rsidR="008400AB" w:rsidRDefault="008400AB" w:rsidP="008400AB"/>
                          <w:p w14:paraId="47A0213F" w14:textId="65285A3B" w:rsidR="008400AB" w:rsidRDefault="008400AB" w:rsidP="008400AB"/>
                          <w:p w14:paraId="581A7C4C" w14:textId="0B1F5AE9" w:rsidR="008400AB" w:rsidRDefault="008400AB" w:rsidP="008400AB"/>
                          <w:p w14:paraId="4CEF5451" w14:textId="77777777" w:rsidR="008400AB" w:rsidRPr="008400AB" w:rsidRDefault="008400AB" w:rsidP="008400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AB0501" id="Tekstfelt 4" o:spid="_x0000_s1027" type="#_x0000_t202" style="position:absolute;margin-left:-31.35pt;margin-top:-60.65pt;width:545.8pt;height:155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" fillcolor="#00a40e" stroked="f" strokeweight=".5pt">
                <v:textbox>
                  <w:txbxContent>
                    <w:p w14:paraId="0BABF0A5" w14:textId="77777777" w:rsidR="00A5581D" w:rsidRDefault="00A5581D" w:rsidP="00A5581D">
                      <w:pPr>
                        <w:pStyle w:val="Titel"/>
                        <w:rPr>
                          <w:b/>
                          <w:bCs/>
                          <w:color w:val="FFFFFF" w:themeColor="background1"/>
                        </w:rPr>
                      </w:pPr>
                    </w:p>
                    <w:p w14:paraId="5E3B9F10" w14:textId="77777777" w:rsidR="00A5581D" w:rsidRPr="009C731C" w:rsidRDefault="00A5581D" w:rsidP="00A5581D">
                      <w:pPr>
                        <w:pStyle w:val="Titel"/>
                        <w:rPr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</w:rPr>
                        <w:t xml:space="preserve">   </w:t>
                      </w:r>
                      <w:r w:rsidRPr="009C731C">
                        <w:rPr>
                          <w:b/>
                          <w:bCs/>
                          <w:color w:val="FFFFFF" w:themeColor="background1"/>
                        </w:rPr>
                        <w:t xml:space="preserve">Code of </w:t>
                      </w:r>
                      <w:proofErr w:type="spellStart"/>
                      <w:r w:rsidRPr="009C731C">
                        <w:rPr>
                          <w:b/>
                          <w:bCs/>
                          <w:color w:val="FFFFFF" w:themeColor="background1"/>
                        </w:rPr>
                        <w:t>Conduct</w:t>
                      </w:r>
                      <w:proofErr w:type="spellEnd"/>
                      <w:r w:rsidRPr="009C731C">
                        <w:rPr>
                          <w:b/>
                          <w:bCs/>
                          <w:color w:val="FFFFFF" w:themeColor="background1"/>
                        </w:rPr>
                        <w:t xml:space="preserve"> for </w:t>
                      </w:r>
                    </w:p>
                    <w:p w14:paraId="305220B3" w14:textId="77777777" w:rsidR="00A5581D" w:rsidRDefault="00A5581D" w:rsidP="00A5581D">
                      <w:pPr>
                        <w:pStyle w:val="Titel"/>
                        <w:rPr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</w:rPr>
                        <w:t xml:space="preserve">   </w:t>
                      </w:r>
                      <w:r w:rsidRPr="009C731C">
                        <w:rPr>
                          <w:b/>
                          <w:bCs/>
                          <w:color w:val="FFFFFF" w:themeColor="background1"/>
                        </w:rPr>
                        <w:t xml:space="preserve">leverandører og </w:t>
                      </w:r>
                    </w:p>
                    <w:p w14:paraId="59BD3E7B" w14:textId="02C25571" w:rsidR="00A5581D" w:rsidRDefault="00A5581D" w:rsidP="00A5581D">
                      <w:pPr>
                        <w:pStyle w:val="Titel"/>
                        <w:rPr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</w:rPr>
                        <w:t xml:space="preserve">   </w:t>
                      </w:r>
                      <w:r w:rsidRPr="009C731C">
                        <w:rPr>
                          <w:b/>
                          <w:bCs/>
                          <w:color w:val="FFFFFF" w:themeColor="background1"/>
                        </w:rPr>
                        <w:t>tredjepartsformidlere</w:t>
                      </w:r>
                    </w:p>
                    <w:p w14:paraId="745476B6" w14:textId="675B19D4" w:rsidR="008400AB" w:rsidRDefault="008400AB" w:rsidP="008400AB"/>
                    <w:p w14:paraId="2CFAD892" w14:textId="2E532ADD" w:rsidR="008400AB" w:rsidRDefault="008400AB" w:rsidP="008400AB"/>
                    <w:p w14:paraId="47A0213F" w14:textId="65285A3B" w:rsidR="008400AB" w:rsidRDefault="008400AB" w:rsidP="008400AB"/>
                    <w:p w14:paraId="581A7C4C" w14:textId="0B1F5AE9" w:rsidR="008400AB" w:rsidRDefault="008400AB" w:rsidP="008400AB"/>
                    <w:p w14:paraId="4CEF5451" w14:textId="77777777" w:rsidR="008400AB" w:rsidRPr="008400AB" w:rsidRDefault="008400AB" w:rsidP="008400AB"/>
                  </w:txbxContent>
                </v:textbox>
              </v:shape>
            </w:pict>
          </mc:Fallback>
        </mc:AlternateContent>
      </w:r>
    </w:p>
    <w:p w14:paraId="6F8EBF18" w14:textId="77777777" w:rsidR="00A5581D" w:rsidRDefault="00A5581D" w:rsidP="0068191C">
      <w:pPr>
        <w:rPr>
          <w:b/>
          <w:bCs/>
          <w:sz w:val="20"/>
          <w:szCs w:val="20"/>
        </w:rPr>
      </w:pPr>
    </w:p>
    <w:p w14:paraId="60D5EA61" w14:textId="15451BBB" w:rsidR="00A5581D" w:rsidRDefault="00A5581D" w:rsidP="0068191C">
      <w:pPr>
        <w:rPr>
          <w:b/>
          <w:bCs/>
          <w:sz w:val="20"/>
          <w:szCs w:val="20"/>
        </w:rPr>
      </w:pPr>
    </w:p>
    <w:p w14:paraId="10B91E73" w14:textId="77777777" w:rsidR="00A5581D" w:rsidRDefault="00A5581D" w:rsidP="0068191C">
      <w:pPr>
        <w:rPr>
          <w:b/>
          <w:bCs/>
          <w:sz w:val="20"/>
          <w:szCs w:val="20"/>
        </w:rPr>
      </w:pPr>
    </w:p>
    <w:p w14:paraId="15704A78" w14:textId="77777777" w:rsidR="00A5581D" w:rsidRDefault="00A5581D" w:rsidP="0068191C">
      <w:pPr>
        <w:rPr>
          <w:b/>
          <w:bCs/>
          <w:sz w:val="20"/>
          <w:szCs w:val="20"/>
        </w:rPr>
      </w:pPr>
    </w:p>
    <w:p w14:paraId="75DE46FE" w14:textId="77777777" w:rsidR="00A5581D" w:rsidRDefault="00A5581D" w:rsidP="0068191C">
      <w:pPr>
        <w:rPr>
          <w:b/>
          <w:bCs/>
          <w:sz w:val="20"/>
          <w:szCs w:val="20"/>
        </w:rPr>
      </w:pPr>
    </w:p>
    <w:p w14:paraId="6D61E0F8" w14:textId="77777777" w:rsidR="00A5581D" w:rsidRDefault="00A5581D" w:rsidP="0068191C">
      <w:pPr>
        <w:rPr>
          <w:b/>
          <w:bCs/>
          <w:sz w:val="20"/>
          <w:szCs w:val="20"/>
        </w:rPr>
      </w:pPr>
    </w:p>
    <w:p w14:paraId="2F3A0039" w14:textId="77777777" w:rsidR="00A5581D" w:rsidRDefault="00A5581D" w:rsidP="0068191C">
      <w:pPr>
        <w:rPr>
          <w:b/>
          <w:bCs/>
          <w:sz w:val="20"/>
          <w:szCs w:val="20"/>
        </w:rPr>
      </w:pPr>
    </w:p>
    <w:p w14:paraId="05F2B8E8" w14:textId="77777777" w:rsidR="00A5581D" w:rsidRDefault="00A5581D" w:rsidP="0068191C">
      <w:pPr>
        <w:rPr>
          <w:b/>
          <w:bCs/>
          <w:sz w:val="20"/>
          <w:szCs w:val="20"/>
        </w:rPr>
      </w:pPr>
    </w:p>
    <w:p w14:paraId="2A7A0E4D" w14:textId="5C922475" w:rsidR="00A5581D" w:rsidRDefault="00A5581D" w:rsidP="0068191C">
      <w:pPr>
        <w:rPr>
          <w:b/>
          <w:bCs/>
          <w:sz w:val="20"/>
          <w:szCs w:val="20"/>
        </w:rPr>
      </w:pPr>
    </w:p>
    <w:p w14:paraId="75644617" w14:textId="77777777" w:rsidR="00A5581D" w:rsidRDefault="00A5581D" w:rsidP="0068191C">
      <w:pPr>
        <w:rPr>
          <w:b/>
          <w:bCs/>
          <w:sz w:val="20"/>
          <w:szCs w:val="20"/>
        </w:rPr>
      </w:pPr>
    </w:p>
    <w:p w14:paraId="45D3C044" w14:textId="27835BC4" w:rsidR="00A5581D" w:rsidRPr="00A5581D" w:rsidRDefault="00A5581D" w:rsidP="0068191C">
      <w:pPr>
        <w:rPr>
          <w:b/>
          <w:bCs/>
          <w:sz w:val="20"/>
          <w:szCs w:val="20"/>
        </w:rPr>
        <w:sectPr w:rsidR="00A5581D" w:rsidRPr="00A5581D" w:rsidSect="00FC2241">
          <w:type w:val="continuous"/>
          <w:pgSz w:w="11906" w:h="16838"/>
          <w:pgMar w:top="1701" w:right="1134" w:bottom="1701" w:left="1134" w:header="708" w:footer="708" w:gutter="0"/>
          <w:cols w:num="2" w:space="708"/>
          <w:docGrid w:linePitch="360"/>
        </w:sectPr>
      </w:pPr>
    </w:p>
    <w:p w14:paraId="3E64AD5F" w14:textId="4AB45B31" w:rsidR="000F7FE9" w:rsidRDefault="000F7FE9"/>
    <w:p w14:paraId="3426E593" w14:textId="534218C2" w:rsidR="008400AB" w:rsidRPr="008400AB" w:rsidRDefault="008400AB" w:rsidP="008400AB"/>
    <w:p w14:paraId="5FABB493" w14:textId="2754852E" w:rsidR="008400AB" w:rsidRPr="00206179" w:rsidRDefault="008400AB" w:rsidP="008400AB">
      <w:pPr>
        <w:rPr>
          <w:sz w:val="20"/>
          <w:szCs w:val="20"/>
        </w:rPr>
      </w:pPr>
      <w:r w:rsidRPr="00206179">
        <w:rPr>
          <w:sz w:val="20"/>
          <w:szCs w:val="20"/>
        </w:rPr>
        <w:t>Leverandøren og/eller tredjepartsformidleren erklærer hermed, at de vil:</w:t>
      </w:r>
    </w:p>
    <w:p w14:paraId="29BCBAF2" w14:textId="485CA20B" w:rsidR="008400AB" w:rsidRPr="008400AB" w:rsidRDefault="008400AB" w:rsidP="008400AB"/>
    <w:p w14:paraId="5CBFC376" w14:textId="77777777" w:rsidR="008400AB" w:rsidRDefault="008400AB" w:rsidP="008400AB">
      <w:pPr>
        <w:rPr>
          <w:sz w:val="32"/>
          <w:szCs w:val="32"/>
        </w:rPr>
        <w:sectPr w:rsidR="008400AB" w:rsidSect="008400AB">
          <w:footerReference w:type="default" r:id="rId9"/>
          <w:type w:val="continuous"/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</w:p>
    <w:p w14:paraId="43BA69BF" w14:textId="10286556" w:rsidR="008400AB" w:rsidRPr="00A5581D" w:rsidRDefault="008400AB" w:rsidP="008400AB">
      <w:pPr>
        <w:pBdr>
          <w:bottom w:val="single" w:sz="12" w:space="1" w:color="auto"/>
        </w:pBdr>
      </w:pPr>
      <w:r>
        <w:t>Arbejdspraksisser</w:t>
      </w:r>
    </w:p>
    <w:p w14:paraId="5BB77D4E" w14:textId="77777777" w:rsidR="008400AB" w:rsidRPr="00206179" w:rsidRDefault="008400AB" w:rsidP="008400AB">
      <w:pPr>
        <w:rPr>
          <w:sz w:val="20"/>
          <w:szCs w:val="20"/>
        </w:rPr>
      </w:pPr>
    </w:p>
    <w:p w14:paraId="56BC8108" w14:textId="4521228D" w:rsidR="008400AB" w:rsidRPr="00206179" w:rsidRDefault="009A5772" w:rsidP="008400AB">
      <w:pPr>
        <w:rPr>
          <w:b/>
          <w:bCs/>
          <w:sz w:val="20"/>
          <w:szCs w:val="20"/>
        </w:rPr>
      </w:pPr>
      <w:r w:rsidRPr="00206179">
        <w:rPr>
          <w:b/>
          <w:bCs/>
          <w:sz w:val="20"/>
          <w:szCs w:val="20"/>
        </w:rPr>
        <w:t>Forbud mod tvangsarbejde</w:t>
      </w:r>
    </w:p>
    <w:p w14:paraId="388EF62B" w14:textId="69B2A9E6" w:rsidR="008400AB" w:rsidRPr="00206179" w:rsidRDefault="009A5772" w:rsidP="009A5772">
      <w:pPr>
        <w:pStyle w:val="Listeafsnit"/>
        <w:numPr>
          <w:ilvl w:val="0"/>
          <w:numId w:val="1"/>
        </w:numPr>
        <w:rPr>
          <w:sz w:val="20"/>
          <w:szCs w:val="20"/>
        </w:rPr>
      </w:pPr>
      <w:r w:rsidRPr="00206179">
        <w:rPr>
          <w:sz w:val="20"/>
          <w:szCs w:val="20"/>
        </w:rPr>
        <w:t>Undgå alle former for tvangsarbejde og nægte at ansætte eller få nogen til at arbejde mod deres egen vilje.</w:t>
      </w:r>
    </w:p>
    <w:p w14:paraId="72AE7785" w14:textId="77777777" w:rsidR="009A5772" w:rsidRPr="00206179" w:rsidRDefault="009A5772" w:rsidP="009A5772">
      <w:pPr>
        <w:pStyle w:val="Listeafsnit"/>
        <w:rPr>
          <w:sz w:val="20"/>
          <w:szCs w:val="20"/>
        </w:rPr>
      </w:pPr>
    </w:p>
    <w:p w14:paraId="4845F1E6" w14:textId="2337627A" w:rsidR="008400AB" w:rsidRPr="00206179" w:rsidRDefault="009A5772" w:rsidP="008400AB">
      <w:pPr>
        <w:rPr>
          <w:b/>
          <w:bCs/>
          <w:sz w:val="20"/>
          <w:szCs w:val="20"/>
        </w:rPr>
      </w:pPr>
      <w:r w:rsidRPr="00206179">
        <w:rPr>
          <w:b/>
          <w:bCs/>
          <w:sz w:val="20"/>
          <w:szCs w:val="20"/>
        </w:rPr>
        <w:t>Forbud mod børnearbejde</w:t>
      </w:r>
    </w:p>
    <w:p w14:paraId="3E5DD806" w14:textId="2451AB9B" w:rsidR="008400AB" w:rsidRPr="00206179" w:rsidRDefault="008400AB" w:rsidP="008400AB">
      <w:pPr>
        <w:pStyle w:val="Listeafsnit"/>
        <w:numPr>
          <w:ilvl w:val="0"/>
          <w:numId w:val="3"/>
        </w:numPr>
        <w:rPr>
          <w:sz w:val="20"/>
          <w:szCs w:val="20"/>
        </w:rPr>
      </w:pPr>
      <w:r w:rsidRPr="00206179">
        <w:rPr>
          <w:sz w:val="20"/>
          <w:szCs w:val="20"/>
        </w:rPr>
        <w:t>S</w:t>
      </w:r>
      <w:r w:rsidR="009A5772" w:rsidRPr="00206179">
        <w:rPr>
          <w:sz w:val="20"/>
          <w:szCs w:val="20"/>
        </w:rPr>
        <w:t>ørge</w:t>
      </w:r>
      <w:r w:rsidR="001168DD" w:rsidRPr="00206179">
        <w:rPr>
          <w:sz w:val="20"/>
          <w:szCs w:val="20"/>
        </w:rPr>
        <w:t xml:space="preserve"> for ikke at ansætte nogen medarbejdere under 15 år, eller i de lande, der er underlagt undtagelsen for udviklingsland iht. ILO-konventionen §138, nogen medarbejdere under 14 år.</w:t>
      </w:r>
    </w:p>
    <w:p w14:paraId="770BA9D4" w14:textId="157F30D1" w:rsidR="001168DD" w:rsidRPr="00206179" w:rsidRDefault="001168DD" w:rsidP="001168DD">
      <w:pPr>
        <w:rPr>
          <w:sz w:val="20"/>
          <w:szCs w:val="20"/>
        </w:rPr>
      </w:pPr>
    </w:p>
    <w:p w14:paraId="31D215D5" w14:textId="1EC9A156" w:rsidR="001168DD" w:rsidRPr="00206179" w:rsidRDefault="001168DD" w:rsidP="001168DD">
      <w:pPr>
        <w:rPr>
          <w:b/>
          <w:bCs/>
          <w:sz w:val="20"/>
          <w:szCs w:val="20"/>
        </w:rPr>
      </w:pPr>
      <w:r w:rsidRPr="00206179">
        <w:rPr>
          <w:b/>
          <w:bCs/>
          <w:sz w:val="20"/>
          <w:szCs w:val="20"/>
        </w:rPr>
        <w:t>Arbejdsmiljø og sikkerhed</w:t>
      </w:r>
    </w:p>
    <w:p w14:paraId="7E9AAB96" w14:textId="1A7ABB98" w:rsidR="001168DD" w:rsidRPr="00206179" w:rsidRDefault="001168DD" w:rsidP="001168DD">
      <w:pPr>
        <w:pStyle w:val="Listeafsnit"/>
        <w:numPr>
          <w:ilvl w:val="0"/>
          <w:numId w:val="3"/>
        </w:numPr>
        <w:rPr>
          <w:sz w:val="20"/>
          <w:szCs w:val="20"/>
        </w:rPr>
      </w:pPr>
      <w:r w:rsidRPr="00206179">
        <w:rPr>
          <w:sz w:val="20"/>
          <w:szCs w:val="20"/>
        </w:rPr>
        <w:t xml:space="preserve">Overholde de gældende </w:t>
      </w:r>
      <w:r w:rsidR="009200C4" w:rsidRPr="00206179">
        <w:rPr>
          <w:sz w:val="20"/>
          <w:szCs w:val="20"/>
        </w:rPr>
        <w:t>retslige og internationale standarder med henblik på arbejdsmiljø og sikker</w:t>
      </w:r>
      <w:r w:rsidR="00206179">
        <w:rPr>
          <w:sz w:val="20"/>
          <w:szCs w:val="20"/>
        </w:rPr>
        <w:t>h</w:t>
      </w:r>
      <w:r w:rsidR="009200C4" w:rsidRPr="00206179">
        <w:rPr>
          <w:sz w:val="20"/>
          <w:szCs w:val="20"/>
        </w:rPr>
        <w:t>ed og sørge for at sikre disse arbejdsforhold.</w:t>
      </w:r>
    </w:p>
    <w:p w14:paraId="6558BD6F" w14:textId="7CCEF87B" w:rsidR="009200C4" w:rsidRPr="00206179" w:rsidRDefault="009200C4" w:rsidP="001168DD">
      <w:pPr>
        <w:pStyle w:val="Listeafsnit"/>
        <w:numPr>
          <w:ilvl w:val="0"/>
          <w:numId w:val="3"/>
        </w:numPr>
        <w:rPr>
          <w:sz w:val="20"/>
          <w:szCs w:val="20"/>
        </w:rPr>
      </w:pPr>
      <w:r w:rsidRPr="00206179">
        <w:rPr>
          <w:sz w:val="20"/>
          <w:szCs w:val="20"/>
        </w:rPr>
        <w:t>Oprette et rimeligt styringssystem for arbejdsmiljø og sikkerhed</w:t>
      </w:r>
      <w:r w:rsidRPr="00206179">
        <w:rPr>
          <w:rStyle w:val="Fodnotehenvisning"/>
          <w:sz w:val="20"/>
          <w:szCs w:val="20"/>
        </w:rPr>
        <w:footnoteReference w:id="1"/>
      </w:r>
      <w:r w:rsidRPr="00206179">
        <w:rPr>
          <w:sz w:val="20"/>
          <w:szCs w:val="20"/>
        </w:rPr>
        <w:t>.</w:t>
      </w:r>
    </w:p>
    <w:p w14:paraId="2B1F88FC" w14:textId="59980192" w:rsidR="009200C4" w:rsidRPr="00206179" w:rsidRDefault="009200C4" w:rsidP="001168DD">
      <w:pPr>
        <w:pStyle w:val="Listeafsnit"/>
        <w:numPr>
          <w:ilvl w:val="0"/>
          <w:numId w:val="3"/>
        </w:numPr>
        <w:rPr>
          <w:sz w:val="20"/>
          <w:szCs w:val="20"/>
        </w:rPr>
      </w:pPr>
      <w:r w:rsidRPr="00206179">
        <w:rPr>
          <w:sz w:val="20"/>
          <w:szCs w:val="20"/>
        </w:rPr>
        <w:t>Tilbyde undervisning for at sikre, at medarbejdere er undervist i sikkerhed og sundhed, og oplyst om</w:t>
      </w:r>
      <w:r w:rsidR="002346C7">
        <w:rPr>
          <w:sz w:val="20"/>
          <w:szCs w:val="20"/>
        </w:rPr>
        <w:t xml:space="preserve"> </w:t>
      </w:r>
      <w:r w:rsidRPr="00206179">
        <w:rPr>
          <w:sz w:val="20"/>
          <w:szCs w:val="20"/>
        </w:rPr>
        <w:t>ret</w:t>
      </w:r>
      <w:r w:rsidR="002346C7">
        <w:rPr>
          <w:sz w:val="20"/>
          <w:szCs w:val="20"/>
        </w:rPr>
        <w:t>ten</w:t>
      </w:r>
      <w:r w:rsidRPr="00206179">
        <w:rPr>
          <w:sz w:val="20"/>
          <w:szCs w:val="20"/>
        </w:rPr>
        <w:t xml:space="preserve"> til at nægte at udføre farligt arbejde</w:t>
      </w:r>
      <w:r w:rsidR="00CE7640">
        <w:rPr>
          <w:sz w:val="20"/>
          <w:szCs w:val="20"/>
        </w:rPr>
        <w:t>.</w:t>
      </w:r>
    </w:p>
    <w:p w14:paraId="70C3D4F8" w14:textId="4C4B0DE5" w:rsidR="009200C4" w:rsidRPr="00206179" w:rsidRDefault="009200C4" w:rsidP="009200C4">
      <w:pPr>
        <w:rPr>
          <w:sz w:val="20"/>
          <w:szCs w:val="20"/>
        </w:rPr>
      </w:pPr>
    </w:p>
    <w:p w14:paraId="6B427935" w14:textId="2466C8EC" w:rsidR="009200C4" w:rsidRPr="00206179" w:rsidRDefault="009200C4" w:rsidP="00383077">
      <w:pPr>
        <w:rPr>
          <w:b/>
          <w:bCs/>
          <w:sz w:val="20"/>
          <w:szCs w:val="20"/>
        </w:rPr>
      </w:pPr>
      <w:r w:rsidRPr="00206179">
        <w:rPr>
          <w:b/>
          <w:bCs/>
          <w:sz w:val="20"/>
          <w:szCs w:val="20"/>
        </w:rPr>
        <w:t>Medarbejdernes grundlæggende menneskerettigheder, arbejdstimer og lønninger</w:t>
      </w:r>
    </w:p>
    <w:p w14:paraId="1636D490" w14:textId="15A6C390" w:rsidR="00383077" w:rsidRPr="00206179" w:rsidRDefault="00383077" w:rsidP="00383077">
      <w:pPr>
        <w:pStyle w:val="Listeafsnit"/>
        <w:numPr>
          <w:ilvl w:val="0"/>
          <w:numId w:val="5"/>
        </w:numPr>
        <w:rPr>
          <w:sz w:val="20"/>
          <w:szCs w:val="20"/>
        </w:rPr>
      </w:pPr>
      <w:r w:rsidRPr="00206179">
        <w:rPr>
          <w:sz w:val="20"/>
          <w:szCs w:val="20"/>
        </w:rPr>
        <w:t>Respektere hver enkeltpersons personlige værdighed, privatliv og rettigheder.</w:t>
      </w:r>
    </w:p>
    <w:p w14:paraId="00DFE85A" w14:textId="102BC2F3" w:rsidR="001E3E40" w:rsidRPr="00206179" w:rsidRDefault="00383077" w:rsidP="00206179">
      <w:pPr>
        <w:pStyle w:val="Listeafsnit"/>
        <w:numPr>
          <w:ilvl w:val="0"/>
          <w:numId w:val="5"/>
        </w:numPr>
        <w:rPr>
          <w:sz w:val="20"/>
          <w:szCs w:val="20"/>
        </w:rPr>
      </w:pPr>
      <w:r w:rsidRPr="00206179">
        <w:rPr>
          <w:sz w:val="20"/>
          <w:szCs w:val="20"/>
        </w:rPr>
        <w:t>Overholde det maksimale antal arbejdstimer, der er fastsat i de gældende love.</w:t>
      </w:r>
    </w:p>
    <w:p w14:paraId="0B4DD9A3" w14:textId="37CF56E7" w:rsidR="00383077" w:rsidRPr="00206179" w:rsidRDefault="00383077" w:rsidP="00383077">
      <w:pPr>
        <w:pStyle w:val="Listeafsnit"/>
        <w:numPr>
          <w:ilvl w:val="0"/>
          <w:numId w:val="5"/>
        </w:numPr>
        <w:rPr>
          <w:sz w:val="20"/>
          <w:szCs w:val="20"/>
        </w:rPr>
      </w:pPr>
      <w:r w:rsidRPr="00206179">
        <w:rPr>
          <w:sz w:val="20"/>
          <w:szCs w:val="20"/>
        </w:rPr>
        <w:t>Sørge for rimelig godtgørelse og garantere den gældende nationale, lovbestemte mindsteløn.</w:t>
      </w:r>
    </w:p>
    <w:p w14:paraId="54A9DA56" w14:textId="65F7D141" w:rsidR="008400AB" w:rsidRPr="002346C7" w:rsidRDefault="00383077" w:rsidP="002346C7">
      <w:pPr>
        <w:pStyle w:val="Listeafsnit"/>
        <w:numPr>
          <w:ilvl w:val="0"/>
          <w:numId w:val="5"/>
        </w:numPr>
        <w:rPr>
          <w:sz w:val="20"/>
          <w:szCs w:val="20"/>
        </w:rPr>
      </w:pPr>
      <w:r w:rsidRPr="00206179">
        <w:rPr>
          <w:sz w:val="20"/>
          <w:szCs w:val="20"/>
        </w:rPr>
        <w:t xml:space="preserve">Anerkende, </w:t>
      </w:r>
      <w:r w:rsidR="002346C7">
        <w:rPr>
          <w:sz w:val="20"/>
          <w:szCs w:val="20"/>
        </w:rPr>
        <w:t>når</w:t>
      </w:r>
      <w:r w:rsidRPr="00206179">
        <w:rPr>
          <w:sz w:val="20"/>
          <w:szCs w:val="20"/>
        </w:rPr>
        <w:t xml:space="preserve"> retslig muligt, retten til fri sammenslutning og kollektiv forhandling.</w:t>
      </w:r>
      <w:r w:rsidR="002346C7">
        <w:rPr>
          <w:sz w:val="20"/>
          <w:szCs w:val="20"/>
        </w:rPr>
        <w:t xml:space="preserve"> </w:t>
      </w:r>
      <w:r w:rsidRPr="00206179">
        <w:rPr>
          <w:sz w:val="20"/>
          <w:szCs w:val="20"/>
        </w:rPr>
        <w:t xml:space="preserve">Hverken foretrække eller diskriminere medlemmer af medarbejderorganisationer eller fagforeninger. </w:t>
      </w:r>
    </w:p>
    <w:p w14:paraId="1329FFCB" w14:textId="0D7296C7" w:rsidR="008400AB" w:rsidRPr="007F196F" w:rsidRDefault="008400AB" w:rsidP="008400AB">
      <w:pPr>
        <w:pBdr>
          <w:bottom w:val="single" w:sz="12" w:space="1" w:color="auto"/>
        </w:pBdr>
        <w:rPr>
          <w:sz w:val="22"/>
          <w:szCs w:val="22"/>
        </w:rPr>
      </w:pPr>
      <w:r w:rsidRPr="007F196F">
        <w:rPr>
          <w:sz w:val="22"/>
          <w:szCs w:val="22"/>
        </w:rPr>
        <w:t>Miljøbeskyttelse</w:t>
      </w:r>
    </w:p>
    <w:p w14:paraId="304502FB" w14:textId="06FA9089" w:rsidR="008400AB" w:rsidRPr="00FC04D0" w:rsidRDefault="008400AB" w:rsidP="008400AB">
      <w:pPr>
        <w:rPr>
          <w:b/>
          <w:bCs/>
          <w:sz w:val="20"/>
          <w:szCs w:val="20"/>
        </w:rPr>
      </w:pPr>
    </w:p>
    <w:p w14:paraId="62902C3A" w14:textId="1376F27D" w:rsidR="008400AB" w:rsidRPr="00FC04D0" w:rsidRDefault="008400AB" w:rsidP="008400AB">
      <w:pPr>
        <w:pStyle w:val="Listeafsnit"/>
        <w:numPr>
          <w:ilvl w:val="0"/>
          <w:numId w:val="3"/>
        </w:numPr>
        <w:rPr>
          <w:sz w:val="20"/>
          <w:szCs w:val="20"/>
        </w:rPr>
      </w:pPr>
      <w:r w:rsidRPr="00FC04D0">
        <w:rPr>
          <w:sz w:val="20"/>
          <w:szCs w:val="20"/>
        </w:rPr>
        <w:t xml:space="preserve">Overholde </w:t>
      </w:r>
      <w:r w:rsidR="007F196F" w:rsidRPr="00FC04D0">
        <w:rPr>
          <w:sz w:val="20"/>
          <w:szCs w:val="20"/>
        </w:rPr>
        <w:t xml:space="preserve">de gældende </w:t>
      </w:r>
    </w:p>
    <w:p w14:paraId="4B4C2930" w14:textId="058CF8AC" w:rsidR="00383077" w:rsidRPr="00FC04D0" w:rsidRDefault="00383077" w:rsidP="008400AB">
      <w:pPr>
        <w:pStyle w:val="Listeafsnit"/>
        <w:numPr>
          <w:ilvl w:val="0"/>
          <w:numId w:val="3"/>
        </w:numPr>
        <w:rPr>
          <w:sz w:val="20"/>
          <w:szCs w:val="20"/>
        </w:rPr>
      </w:pPr>
      <w:r w:rsidRPr="00FC04D0">
        <w:rPr>
          <w:sz w:val="20"/>
          <w:szCs w:val="20"/>
        </w:rPr>
        <w:t>Oprette et rimeligt miljøstyringssystem.</w:t>
      </w:r>
    </w:p>
    <w:p w14:paraId="4FFD8D21" w14:textId="77777777" w:rsidR="008400AB" w:rsidRPr="00FC04D0" w:rsidRDefault="008400AB" w:rsidP="008400AB">
      <w:pPr>
        <w:rPr>
          <w:sz w:val="20"/>
          <w:szCs w:val="20"/>
        </w:rPr>
      </w:pPr>
    </w:p>
    <w:p w14:paraId="3F5D058C" w14:textId="62EFA250" w:rsidR="008400AB" w:rsidRPr="00FC04D0" w:rsidRDefault="007F196F" w:rsidP="007F196F">
      <w:pPr>
        <w:rPr>
          <w:b/>
          <w:bCs/>
          <w:sz w:val="20"/>
          <w:szCs w:val="20"/>
        </w:rPr>
      </w:pPr>
      <w:r w:rsidRPr="00FC04D0">
        <w:rPr>
          <w:b/>
          <w:bCs/>
          <w:sz w:val="20"/>
          <w:szCs w:val="20"/>
        </w:rPr>
        <w:t>Konfliktm</w:t>
      </w:r>
      <w:r w:rsidR="0035205F" w:rsidRPr="00FC04D0">
        <w:rPr>
          <w:b/>
          <w:bCs/>
          <w:sz w:val="20"/>
          <w:szCs w:val="20"/>
        </w:rPr>
        <w:t>ineraler</w:t>
      </w:r>
    </w:p>
    <w:p w14:paraId="1E32C5CF" w14:textId="4FC75962" w:rsidR="0035205F" w:rsidRPr="00FC04D0" w:rsidRDefault="0035205F" w:rsidP="0035205F">
      <w:pPr>
        <w:pStyle w:val="Listeafsnit"/>
        <w:numPr>
          <w:ilvl w:val="0"/>
          <w:numId w:val="6"/>
        </w:numPr>
        <w:rPr>
          <w:sz w:val="20"/>
          <w:szCs w:val="20"/>
        </w:rPr>
      </w:pPr>
      <w:r w:rsidRPr="00FC04D0">
        <w:rPr>
          <w:sz w:val="20"/>
          <w:szCs w:val="20"/>
        </w:rPr>
        <w:t xml:space="preserve">Træffe rimelige foranstaltninger for at undgå, at der i deres produkter anvendes råvarer, der direkte eller indirekte finansierer bevæbnede grupper, der overtræder menneskerettigheder. </w:t>
      </w:r>
    </w:p>
    <w:p w14:paraId="7C86EEA9" w14:textId="5F7EC83F" w:rsidR="001E3E40" w:rsidRDefault="001E3E40" w:rsidP="0035205F">
      <w:pPr>
        <w:rPr>
          <w:sz w:val="22"/>
          <w:szCs w:val="22"/>
        </w:rPr>
      </w:pPr>
    </w:p>
    <w:p w14:paraId="1DD506A9" w14:textId="1FEC7919" w:rsidR="001E3E40" w:rsidRDefault="001E3E40" w:rsidP="0035205F">
      <w:pPr>
        <w:rPr>
          <w:sz w:val="22"/>
          <w:szCs w:val="22"/>
        </w:rPr>
      </w:pPr>
    </w:p>
    <w:p w14:paraId="4DEE7724" w14:textId="505D8FB8" w:rsidR="00206179" w:rsidRDefault="00206179" w:rsidP="0035205F">
      <w:pPr>
        <w:rPr>
          <w:sz w:val="22"/>
          <w:szCs w:val="22"/>
        </w:rPr>
      </w:pPr>
    </w:p>
    <w:p w14:paraId="305F7869" w14:textId="04126B8B" w:rsidR="00206179" w:rsidRDefault="00206179" w:rsidP="0035205F">
      <w:pPr>
        <w:rPr>
          <w:sz w:val="22"/>
          <w:szCs w:val="22"/>
        </w:rPr>
      </w:pPr>
    </w:p>
    <w:p w14:paraId="51B474D5" w14:textId="12F2F835" w:rsidR="002346C7" w:rsidRDefault="002346C7" w:rsidP="0035205F">
      <w:pPr>
        <w:rPr>
          <w:sz w:val="22"/>
          <w:szCs w:val="22"/>
        </w:rPr>
      </w:pPr>
    </w:p>
    <w:p w14:paraId="0E28C127" w14:textId="4C86BBFA" w:rsidR="002346C7" w:rsidRDefault="002346C7" w:rsidP="0035205F">
      <w:pPr>
        <w:rPr>
          <w:sz w:val="22"/>
          <w:szCs w:val="22"/>
        </w:rPr>
      </w:pPr>
    </w:p>
    <w:p w14:paraId="67E6323F" w14:textId="05227F38" w:rsidR="002346C7" w:rsidRDefault="002346C7" w:rsidP="0035205F">
      <w:pPr>
        <w:rPr>
          <w:sz w:val="22"/>
          <w:szCs w:val="22"/>
        </w:rPr>
      </w:pPr>
    </w:p>
    <w:p w14:paraId="17774324" w14:textId="55576D9B" w:rsidR="002346C7" w:rsidRDefault="002346C7" w:rsidP="0035205F">
      <w:pPr>
        <w:rPr>
          <w:sz w:val="22"/>
          <w:szCs w:val="22"/>
        </w:rPr>
      </w:pPr>
    </w:p>
    <w:p w14:paraId="1614AFA0" w14:textId="32A23836" w:rsidR="002346C7" w:rsidRDefault="002346C7" w:rsidP="0035205F">
      <w:pPr>
        <w:rPr>
          <w:sz w:val="22"/>
          <w:szCs w:val="22"/>
        </w:rPr>
      </w:pPr>
    </w:p>
    <w:p w14:paraId="1453341B" w14:textId="5702A408" w:rsidR="002346C7" w:rsidRDefault="002346C7" w:rsidP="0035205F">
      <w:pPr>
        <w:rPr>
          <w:sz w:val="22"/>
          <w:szCs w:val="22"/>
        </w:rPr>
      </w:pPr>
    </w:p>
    <w:p w14:paraId="1B5BB7E7" w14:textId="28AAC919" w:rsidR="002346C7" w:rsidRDefault="002346C7" w:rsidP="0035205F">
      <w:pPr>
        <w:rPr>
          <w:sz w:val="22"/>
          <w:szCs w:val="22"/>
        </w:rPr>
      </w:pPr>
    </w:p>
    <w:p w14:paraId="3AF1960E" w14:textId="611665FC" w:rsidR="002346C7" w:rsidRDefault="002346C7" w:rsidP="0035205F">
      <w:pPr>
        <w:rPr>
          <w:sz w:val="22"/>
          <w:szCs w:val="22"/>
        </w:rPr>
      </w:pPr>
    </w:p>
    <w:p w14:paraId="335358A7" w14:textId="1F7CCBEC" w:rsidR="002346C7" w:rsidRDefault="002346C7" w:rsidP="0035205F">
      <w:pPr>
        <w:rPr>
          <w:sz w:val="22"/>
          <w:szCs w:val="22"/>
        </w:rPr>
      </w:pPr>
    </w:p>
    <w:p w14:paraId="11A7DAA1" w14:textId="6F7B074F" w:rsidR="002346C7" w:rsidRDefault="002346C7" w:rsidP="0035205F">
      <w:pPr>
        <w:rPr>
          <w:sz w:val="22"/>
          <w:szCs w:val="22"/>
        </w:rPr>
      </w:pPr>
    </w:p>
    <w:p w14:paraId="5DD46413" w14:textId="381008D7" w:rsidR="002346C7" w:rsidRDefault="002346C7" w:rsidP="0035205F">
      <w:pPr>
        <w:rPr>
          <w:sz w:val="22"/>
          <w:szCs w:val="22"/>
        </w:rPr>
      </w:pPr>
    </w:p>
    <w:p w14:paraId="5A2FF513" w14:textId="7CD9B2FD" w:rsidR="002346C7" w:rsidRDefault="002346C7" w:rsidP="0035205F">
      <w:pPr>
        <w:rPr>
          <w:sz w:val="22"/>
          <w:szCs w:val="22"/>
        </w:rPr>
      </w:pPr>
    </w:p>
    <w:p w14:paraId="46B492FD" w14:textId="1877D026" w:rsidR="002346C7" w:rsidRDefault="002346C7" w:rsidP="0035205F">
      <w:pPr>
        <w:rPr>
          <w:sz w:val="22"/>
          <w:szCs w:val="22"/>
        </w:rPr>
      </w:pPr>
    </w:p>
    <w:p w14:paraId="47790C49" w14:textId="09D91521" w:rsidR="002346C7" w:rsidRDefault="002346C7" w:rsidP="0035205F">
      <w:pPr>
        <w:rPr>
          <w:sz w:val="22"/>
          <w:szCs w:val="22"/>
        </w:rPr>
      </w:pPr>
    </w:p>
    <w:p w14:paraId="680C46D6" w14:textId="3A067442" w:rsidR="002346C7" w:rsidRDefault="002346C7" w:rsidP="0035205F">
      <w:pPr>
        <w:rPr>
          <w:sz w:val="22"/>
          <w:szCs w:val="22"/>
        </w:rPr>
      </w:pPr>
    </w:p>
    <w:p w14:paraId="24A6CCC3" w14:textId="2E0A24F1" w:rsidR="002346C7" w:rsidRDefault="002346C7" w:rsidP="0035205F">
      <w:pPr>
        <w:rPr>
          <w:sz w:val="22"/>
          <w:szCs w:val="22"/>
        </w:rPr>
      </w:pPr>
    </w:p>
    <w:p w14:paraId="1B66FA41" w14:textId="77777777" w:rsidR="002346C7" w:rsidRDefault="002346C7" w:rsidP="0035205F">
      <w:pPr>
        <w:rPr>
          <w:sz w:val="22"/>
          <w:szCs w:val="22"/>
        </w:rPr>
      </w:pPr>
    </w:p>
    <w:p w14:paraId="2FB06032" w14:textId="1C6734EF" w:rsidR="00206179" w:rsidRDefault="00206179" w:rsidP="0035205F">
      <w:pPr>
        <w:rPr>
          <w:sz w:val="22"/>
          <w:szCs w:val="22"/>
        </w:rPr>
      </w:pPr>
    </w:p>
    <w:p w14:paraId="3E667557" w14:textId="7BB04D23" w:rsidR="00206179" w:rsidRDefault="00206179" w:rsidP="0035205F">
      <w:pPr>
        <w:rPr>
          <w:sz w:val="22"/>
          <w:szCs w:val="22"/>
        </w:rPr>
      </w:pPr>
    </w:p>
    <w:p w14:paraId="358C434F" w14:textId="60FEF075" w:rsidR="00206179" w:rsidRDefault="00206179" w:rsidP="0035205F">
      <w:pPr>
        <w:rPr>
          <w:sz w:val="22"/>
          <w:szCs w:val="22"/>
        </w:rPr>
      </w:pPr>
    </w:p>
    <w:p w14:paraId="2F5BB2A3" w14:textId="6BE0F3E6" w:rsidR="00206179" w:rsidRDefault="00206179" w:rsidP="0035205F">
      <w:pPr>
        <w:rPr>
          <w:sz w:val="22"/>
          <w:szCs w:val="22"/>
        </w:rPr>
      </w:pPr>
    </w:p>
    <w:p w14:paraId="2FF9B2D8" w14:textId="194EDEB7" w:rsidR="00206179" w:rsidRDefault="00206179" w:rsidP="0035205F">
      <w:pPr>
        <w:rPr>
          <w:sz w:val="22"/>
          <w:szCs w:val="22"/>
        </w:rPr>
      </w:pPr>
    </w:p>
    <w:p w14:paraId="39244F13" w14:textId="21260B2F" w:rsidR="001E3E40" w:rsidRDefault="001E3E40" w:rsidP="008400AB">
      <w:pPr>
        <w:rPr>
          <w:b/>
          <w:bCs/>
          <w:sz w:val="20"/>
          <w:szCs w:val="20"/>
        </w:rPr>
        <w:sectPr w:rsidR="001E3E40" w:rsidSect="008400AB">
          <w:type w:val="continuous"/>
          <w:pgSz w:w="11906" w:h="16838"/>
          <w:pgMar w:top="1701" w:right="1134" w:bottom="1701" w:left="1134" w:header="708" w:footer="708" w:gutter="0"/>
          <w:cols w:num="2" w:space="708"/>
          <w:docGrid w:linePitch="360"/>
        </w:sectPr>
      </w:pPr>
    </w:p>
    <w:p w14:paraId="390B685F" w14:textId="77777777" w:rsidR="00670D3F" w:rsidRPr="00670D3F" w:rsidRDefault="00670D3F" w:rsidP="002346C7"/>
    <w:sectPr w:rsidR="00670D3F" w:rsidRPr="00670D3F" w:rsidSect="00FC2241">
      <w:type w:val="continuous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44854" w14:textId="77777777" w:rsidR="005E0055" w:rsidRDefault="005E0055" w:rsidP="00F93E02">
      <w:r>
        <w:separator/>
      </w:r>
    </w:p>
  </w:endnote>
  <w:endnote w:type="continuationSeparator" w:id="0">
    <w:p w14:paraId="779B07D4" w14:textId="77777777" w:rsidR="005E0055" w:rsidRDefault="005E0055" w:rsidP="00F93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6EF3B" w14:textId="0EF74F4A" w:rsidR="00F93E02" w:rsidRDefault="00F93E02">
    <w:pPr>
      <w:pStyle w:val="Sidefod"/>
    </w:pPr>
    <w:r>
      <w:tab/>
    </w:r>
    <w:r>
      <w:tab/>
    </w:r>
    <w:r>
      <w:rPr>
        <w:noProof/>
      </w:rPr>
      <w:drawing>
        <wp:inline distT="0" distB="0" distL="0" distR="0" wp14:anchorId="40A980F5" wp14:editId="41C4FDE3">
          <wp:extent cx="942673" cy="468086"/>
          <wp:effectExtent l="0" t="0" r="0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8991" cy="486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810DA" w14:textId="77777777" w:rsidR="008400AB" w:rsidRDefault="008400AB">
    <w:pPr>
      <w:pStyle w:val="Sidefod"/>
    </w:pPr>
    <w:r>
      <w:tab/>
    </w:r>
    <w:r>
      <w:tab/>
    </w:r>
    <w:r>
      <w:rPr>
        <w:noProof/>
      </w:rPr>
      <w:drawing>
        <wp:inline distT="0" distB="0" distL="0" distR="0" wp14:anchorId="3F4279E5" wp14:editId="744B09A0">
          <wp:extent cx="942673" cy="468086"/>
          <wp:effectExtent l="0" t="0" r="0" b="0"/>
          <wp:docPr id="5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8991" cy="486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F4272" w14:textId="77777777" w:rsidR="005E0055" w:rsidRDefault="005E0055" w:rsidP="00F93E02">
      <w:r>
        <w:separator/>
      </w:r>
    </w:p>
  </w:footnote>
  <w:footnote w:type="continuationSeparator" w:id="0">
    <w:p w14:paraId="2BF5A859" w14:textId="77777777" w:rsidR="005E0055" w:rsidRDefault="005E0055" w:rsidP="00F93E02">
      <w:r>
        <w:continuationSeparator/>
      </w:r>
    </w:p>
  </w:footnote>
  <w:footnote w:id="1">
    <w:p w14:paraId="5907207A" w14:textId="5BD32BD1" w:rsidR="009200C4" w:rsidRPr="002346C7" w:rsidRDefault="009200C4">
      <w:pPr>
        <w:pStyle w:val="Fodnotetekst"/>
        <w:rPr>
          <w:sz w:val="16"/>
          <w:szCs w:val="16"/>
        </w:rPr>
      </w:pPr>
      <w:r w:rsidRPr="002346C7">
        <w:rPr>
          <w:rStyle w:val="Fodnotehenvisning"/>
          <w:sz w:val="16"/>
          <w:szCs w:val="16"/>
        </w:rPr>
        <w:footnoteRef/>
      </w:r>
      <w:r w:rsidRPr="002346C7">
        <w:rPr>
          <w:sz w:val="16"/>
          <w:szCs w:val="16"/>
        </w:rPr>
        <w:t xml:space="preserve"> Internt styresystem</w:t>
      </w:r>
      <w:r w:rsidR="00383077" w:rsidRPr="002346C7">
        <w:rPr>
          <w:sz w:val="16"/>
          <w:szCs w:val="16"/>
        </w:rPr>
        <w:t xml:space="preserve"> </w:t>
      </w:r>
      <w:r w:rsidRPr="002346C7">
        <w:rPr>
          <w:sz w:val="16"/>
          <w:szCs w:val="16"/>
        </w:rPr>
        <w:t>gældende ved sikkerhedsudvalg, repræsentant, ekstern kontrol eller egen kontrol.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3240F"/>
    <w:multiLevelType w:val="hybridMultilevel"/>
    <w:tmpl w:val="6938F954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B2652"/>
    <w:multiLevelType w:val="hybridMultilevel"/>
    <w:tmpl w:val="83DE3D1C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36A98"/>
    <w:multiLevelType w:val="hybridMultilevel"/>
    <w:tmpl w:val="455EADB0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4F2720"/>
    <w:multiLevelType w:val="hybridMultilevel"/>
    <w:tmpl w:val="1D6ACE0C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842537"/>
    <w:multiLevelType w:val="hybridMultilevel"/>
    <w:tmpl w:val="D2801932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2F1A6E"/>
    <w:multiLevelType w:val="hybridMultilevel"/>
    <w:tmpl w:val="245E827E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2547923">
    <w:abstractNumId w:val="0"/>
  </w:num>
  <w:num w:numId="2" w16cid:durableId="85152">
    <w:abstractNumId w:val="2"/>
  </w:num>
  <w:num w:numId="3" w16cid:durableId="227809858">
    <w:abstractNumId w:val="3"/>
  </w:num>
  <w:num w:numId="4" w16cid:durableId="1638410557">
    <w:abstractNumId w:val="5"/>
  </w:num>
  <w:num w:numId="5" w16cid:durableId="1072241789">
    <w:abstractNumId w:val="4"/>
  </w:num>
  <w:num w:numId="6" w16cid:durableId="11601941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EAF"/>
    <w:rsid w:val="00027567"/>
    <w:rsid w:val="000A0F1E"/>
    <w:rsid w:val="000A2562"/>
    <w:rsid w:val="000F7FE9"/>
    <w:rsid w:val="001168DD"/>
    <w:rsid w:val="001E3E40"/>
    <w:rsid w:val="00206179"/>
    <w:rsid w:val="002346C7"/>
    <w:rsid w:val="0035205F"/>
    <w:rsid w:val="00383077"/>
    <w:rsid w:val="003E26B4"/>
    <w:rsid w:val="003F28CB"/>
    <w:rsid w:val="005E0055"/>
    <w:rsid w:val="00670D3F"/>
    <w:rsid w:val="0068191C"/>
    <w:rsid w:val="007A1EAF"/>
    <w:rsid w:val="007F196F"/>
    <w:rsid w:val="008400AB"/>
    <w:rsid w:val="009200C4"/>
    <w:rsid w:val="009A5772"/>
    <w:rsid w:val="009C731C"/>
    <w:rsid w:val="00A5581D"/>
    <w:rsid w:val="00A56D8E"/>
    <w:rsid w:val="00AA70B7"/>
    <w:rsid w:val="00CE7640"/>
    <w:rsid w:val="00D05E0A"/>
    <w:rsid w:val="00E2569E"/>
    <w:rsid w:val="00EB3E02"/>
    <w:rsid w:val="00F92415"/>
    <w:rsid w:val="00F93E02"/>
    <w:rsid w:val="00FC04D0"/>
    <w:rsid w:val="00FC2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D63E3"/>
  <w15:chartTrackingRefBased/>
  <w15:docId w15:val="{F3099179-AD19-F74A-B1CA-A87A852C4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3F28C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F28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idehoved">
    <w:name w:val="header"/>
    <w:basedOn w:val="Normal"/>
    <w:link w:val="SidehovedTegn"/>
    <w:uiPriority w:val="99"/>
    <w:unhideWhenUsed/>
    <w:rsid w:val="00F93E02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F93E02"/>
  </w:style>
  <w:style w:type="paragraph" w:styleId="Sidefod">
    <w:name w:val="footer"/>
    <w:basedOn w:val="Normal"/>
    <w:link w:val="SidefodTegn"/>
    <w:uiPriority w:val="99"/>
    <w:unhideWhenUsed/>
    <w:rsid w:val="00F93E02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F93E02"/>
  </w:style>
  <w:style w:type="paragraph" w:styleId="Listeafsnit">
    <w:name w:val="List Paragraph"/>
    <w:basedOn w:val="Normal"/>
    <w:uiPriority w:val="34"/>
    <w:qFormat/>
    <w:rsid w:val="000F7FE9"/>
    <w:pPr>
      <w:ind w:left="720"/>
      <w:contextualSpacing/>
    </w:pPr>
  </w:style>
  <w:style w:type="paragraph" w:styleId="Fodnotetekst">
    <w:name w:val="footnote text"/>
    <w:basedOn w:val="Normal"/>
    <w:link w:val="FodnotetekstTegn"/>
    <w:uiPriority w:val="99"/>
    <w:semiHidden/>
    <w:unhideWhenUsed/>
    <w:rsid w:val="009200C4"/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9200C4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9200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C01493D-FF2C-4B44-A122-AA981742C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525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studerende</dc:creator>
  <cp:keywords/>
  <dc:description/>
  <cp:lastModifiedBy>Catharina Lopdrup</cp:lastModifiedBy>
  <cp:revision>2</cp:revision>
  <cp:lastPrinted>2022-03-10T07:25:00Z</cp:lastPrinted>
  <dcterms:created xsi:type="dcterms:W3CDTF">2022-10-04T06:26:00Z</dcterms:created>
  <dcterms:modified xsi:type="dcterms:W3CDTF">2022-10-04T06:26:00Z</dcterms:modified>
</cp:coreProperties>
</file>